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13" w:rsidRDefault="008070B9" w:rsidP="00144613">
      <w:pPr>
        <w:spacing w:after="0" w:line="240" w:lineRule="auto"/>
        <w:rPr>
          <w:rFonts w:ascii="FlandersArtSans-Regular" w:hAnsi="FlandersArtSans-Regular"/>
          <w:noProof/>
          <w:color w:val="auto"/>
          <w:lang w:eastAsia="nl-BE"/>
        </w:rPr>
      </w:pPr>
      <w:r w:rsidRPr="00E22412">
        <w:rPr>
          <w:rFonts w:ascii="FlandersArtSans-Regular" w:hAnsi="FlandersArtSans-Regular"/>
          <w:noProof/>
          <w:color w:val="auto"/>
          <w:lang w:eastAsia="nl-BE"/>
        </w:rPr>
        <w:drawing>
          <wp:inline distT="0" distB="0" distL="0" distR="0" wp14:anchorId="78D30DF5" wp14:editId="53CB7839">
            <wp:extent cx="3224779" cy="660716"/>
            <wp:effectExtent l="0" t="0" r="0" b="0"/>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R_brief.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3224779" cy="660716"/>
                    </a:xfrm>
                    <a:prstGeom prst="rect">
                      <a:avLst/>
                    </a:prstGeom>
                    <a:noFill/>
                    <a:ln>
                      <a:noFill/>
                    </a:ln>
                  </pic:spPr>
                </pic:pic>
              </a:graphicData>
            </a:graphic>
          </wp:inline>
        </w:drawing>
      </w:r>
    </w:p>
    <w:p w:rsidR="008070B9" w:rsidRPr="00A42502" w:rsidRDefault="008070B9" w:rsidP="008070B9">
      <w:pPr>
        <w:spacing w:after="0" w:line="240" w:lineRule="auto"/>
        <w:rPr>
          <w:rFonts w:ascii="FlandersArtSans-Regular" w:hAnsi="FlandersArtSans-Regular"/>
          <w:sz w:val="16"/>
          <w:szCs w:val="16"/>
          <w:lang w:val="fr-BE"/>
        </w:rPr>
      </w:pPr>
      <w:r w:rsidRPr="00A42502">
        <w:rPr>
          <w:rFonts w:ascii="FlandersArtSans-Regular" w:hAnsi="FlandersArtSans-Regular"/>
          <w:sz w:val="16"/>
          <w:szCs w:val="16"/>
          <w:lang w:val="fr-BE"/>
        </w:rPr>
        <w:t>//////////////////////////////////////////////////////////////////////////////////////////////////////////////////////////////////</w:t>
      </w:r>
    </w:p>
    <w:p w:rsidR="00C301FC" w:rsidRDefault="00C66904" w:rsidP="00072650">
      <w:pPr>
        <w:spacing w:after="0" w:line="240" w:lineRule="auto"/>
        <w:rPr>
          <w:b/>
          <w:caps/>
          <w:sz w:val="36"/>
          <w:szCs w:val="36"/>
          <w:lang w:val="fr-BE"/>
        </w:rPr>
      </w:pPr>
      <w:r w:rsidRPr="00C66904">
        <w:rPr>
          <w:b/>
          <w:caps/>
          <w:sz w:val="36"/>
          <w:szCs w:val="36"/>
          <w:lang w:val="fr-BE"/>
        </w:rPr>
        <w:t xml:space="preserve">Voorbeeldartikel: </w:t>
      </w:r>
      <w:r w:rsidR="00072650" w:rsidRPr="00072650">
        <w:rPr>
          <w:b/>
          <w:caps/>
          <w:sz w:val="36"/>
          <w:szCs w:val="36"/>
          <w:lang w:val="fr-BE"/>
        </w:rPr>
        <w:t xml:space="preserve">De nieuwe waterfactuur: </w:t>
      </w:r>
      <w:r w:rsidR="00072650">
        <w:rPr>
          <w:b/>
          <w:caps/>
          <w:sz w:val="36"/>
          <w:szCs w:val="36"/>
          <w:lang w:val="fr-BE"/>
        </w:rPr>
        <w:br/>
      </w:r>
      <w:r w:rsidR="00072650" w:rsidRPr="00072650">
        <w:rPr>
          <w:b/>
          <w:caps/>
          <w:sz w:val="36"/>
          <w:szCs w:val="36"/>
          <w:lang w:val="fr-BE"/>
        </w:rPr>
        <w:t>één tariefstructuur voor heel Vlaanderen.</w:t>
      </w:r>
    </w:p>
    <w:p w:rsidR="008070B9" w:rsidRPr="009556D6" w:rsidRDefault="008070B9" w:rsidP="008070B9">
      <w:pPr>
        <w:spacing w:after="0" w:line="240" w:lineRule="auto"/>
        <w:rPr>
          <w:rFonts w:ascii="FlandersArtSans-Regular" w:hAnsi="FlandersArtSans-Regular"/>
          <w:sz w:val="16"/>
          <w:szCs w:val="16"/>
        </w:rPr>
        <w:sectPr w:rsidR="008070B9" w:rsidRPr="009556D6" w:rsidSect="005B717E">
          <w:footerReference w:type="default" r:id="rId9"/>
          <w:footerReference w:type="first" r:id="rId10"/>
          <w:pgSz w:w="11906" w:h="16838"/>
          <w:pgMar w:top="851" w:right="851" w:bottom="618" w:left="1134" w:header="709" w:footer="709" w:gutter="0"/>
          <w:cols w:space="708"/>
          <w:docGrid w:linePitch="360"/>
        </w:sectPr>
      </w:pPr>
      <w:r w:rsidRPr="009556D6">
        <w:rPr>
          <w:rFonts w:ascii="FlandersArtSans-Regular" w:hAnsi="FlandersArtSans-Regular"/>
          <w:sz w:val="16"/>
          <w:szCs w:val="16"/>
        </w:rPr>
        <w:t>//////////////////////////////////////////////////////////////////////////////////////////////////////////////////////////////////</w:t>
      </w:r>
    </w:p>
    <w:p w:rsidR="008070B9" w:rsidRDefault="008070B9" w:rsidP="008070B9">
      <w:pPr>
        <w:spacing w:after="0" w:line="240" w:lineRule="auto"/>
        <w:rPr>
          <w:rFonts w:ascii="FlandersArtSans-Regular" w:hAnsi="FlandersArtSans-Regular"/>
        </w:rPr>
      </w:pPr>
    </w:p>
    <w:p w:rsidR="003D5E0D" w:rsidRPr="003D5E0D" w:rsidRDefault="00072650" w:rsidP="00072650">
      <w:pPr>
        <w:rPr>
          <w:rStyle w:val="Zwaar"/>
          <w:b w:val="0"/>
          <w:noProof/>
          <w:lang w:eastAsia="nl-BE"/>
        </w:rPr>
      </w:pPr>
      <w:r w:rsidRPr="00072650">
        <w:rPr>
          <w:bCs/>
          <w:noProof/>
          <w:lang w:eastAsia="nl-BE"/>
        </w:rPr>
        <w:t>Vanaf 1 januari 2016 hanteren alle watermaatschappijen in Vlaanderen één en dezelfde tariefstructuur voor de berekening van je waterfactuur. De prijs voor het kraantjeswater en de zuivering ervan, bestaat nu uit een vastrecht en een variabele prijs. Op het vastrecht van 100 euro krijg je een korting van 20 euro per inwonend gezinslid. De korting geldt voor maximum 5 gezinsleden, dus de totale korting kan niet groter zijn dan wat je moet betalen aan vastrecht.</w:t>
      </w:r>
      <w:r w:rsidRPr="00072650">
        <w:rPr>
          <w:bCs/>
          <w:noProof/>
          <w:lang w:eastAsia="nl-BE"/>
        </w:rPr>
        <w:t xml:space="preserve"> </w:t>
      </w:r>
      <w:r w:rsidRPr="00072650">
        <w:rPr>
          <w:bCs/>
          <w:noProof/>
          <w:lang w:eastAsia="nl-BE"/>
        </w:rPr>
        <w:t>Het recht op 15 kubieke meter gratis drinkwater valt weg vanaf dit jaar.</w:t>
      </w:r>
    </w:p>
    <w:p w:rsidR="00072650" w:rsidRPr="003D5E0D" w:rsidRDefault="00072650" w:rsidP="00072650">
      <w:pPr>
        <w:rPr>
          <w:b/>
        </w:rPr>
      </w:pPr>
      <w:r w:rsidRPr="003D5E0D">
        <w:rPr>
          <w:b/>
        </w:rPr>
        <w:t>Hoe komt men aan 100 euro vastrecht en 20 euro korting per gezinslid?</w:t>
      </w:r>
    </w:p>
    <w:p w:rsidR="003D5E0D" w:rsidRDefault="00072650" w:rsidP="00072650">
      <w:r>
        <w:t>Het vastrecht met bijhorende korting wordt toegepast op de drie onderdelen van je waterfactuur:</w:t>
      </w:r>
    </w:p>
    <w:p w:rsidR="003D5E0D" w:rsidRDefault="00072650" w:rsidP="00A0556B">
      <w:pPr>
        <w:pStyle w:val="Lijstalinea"/>
        <w:numPr>
          <w:ilvl w:val="0"/>
          <w:numId w:val="8"/>
        </w:numPr>
      </w:pPr>
      <w:r>
        <w:t>drinkwater: 50 euro vastrecht per woning, per jaar met 10 euro korting per gezinslid</w:t>
      </w:r>
    </w:p>
    <w:p w:rsidR="003D5E0D" w:rsidRDefault="00072650" w:rsidP="00A0556B">
      <w:pPr>
        <w:pStyle w:val="Lijstalinea"/>
        <w:numPr>
          <w:ilvl w:val="0"/>
          <w:numId w:val="8"/>
        </w:numPr>
      </w:pPr>
      <w:r>
        <w:t>riolering: 30 euro vastrecht per woning, per jaar met 6 euro korting per gezinslid</w:t>
      </w:r>
    </w:p>
    <w:p w:rsidR="00072650" w:rsidRDefault="00072650" w:rsidP="00A0556B">
      <w:pPr>
        <w:pStyle w:val="Lijstalinea"/>
        <w:numPr>
          <w:ilvl w:val="0"/>
          <w:numId w:val="8"/>
        </w:numPr>
      </w:pPr>
      <w:r>
        <w:t>zuivering: 20 euro vastrecht per woning, per jaar met 4 euro korting per gezinslid</w:t>
      </w:r>
    </w:p>
    <w:p w:rsidR="00072650" w:rsidRDefault="00072650" w:rsidP="00072650">
      <w:r>
        <w:t xml:space="preserve">                </w:t>
      </w:r>
    </w:p>
    <w:p w:rsidR="00072650" w:rsidRDefault="00072650" w:rsidP="00072650">
      <w:r>
        <w:t>Naast het vastrecht rekent de watermaatschappij ook een variabel bedrag aan voor je verbruik zelf. Voor gezinnen bestaat het variabel bedrag uit een basistarief dat toegepast wordt op een eerste schijf van 30 m³ per woning met nog eens 30 m³ per gezinslid. Voor alle waterverbruik dat meer is dan het basisverbruik, betaal je een comforttarief. Het comforttarief bedraagt het dubbele van het basistarief.</w:t>
      </w:r>
    </w:p>
    <w:p w:rsidR="003D5E0D" w:rsidRDefault="00072650" w:rsidP="00072650">
      <w:pPr>
        <w:rPr>
          <w:i/>
        </w:rPr>
      </w:pPr>
      <w:r w:rsidRPr="003D5E0D">
        <w:rPr>
          <w:i/>
        </w:rPr>
        <w:t>Voorbeeld voor een gezin met 2 volwassenen en twee kinderen:</w:t>
      </w:r>
    </w:p>
    <w:p w:rsidR="003D5E0D" w:rsidRPr="003D5E0D" w:rsidRDefault="00072650" w:rsidP="00A0556B">
      <w:pPr>
        <w:pStyle w:val="Lijstalinea"/>
        <w:numPr>
          <w:ilvl w:val="0"/>
          <w:numId w:val="9"/>
        </w:numPr>
        <w:rPr>
          <w:i/>
        </w:rPr>
      </w:pPr>
      <w:r w:rsidRPr="003D5E0D">
        <w:rPr>
          <w:i/>
        </w:rPr>
        <w:t xml:space="preserve">Voor de eerste 150 m³ betaal je het basistarief: 30 m³ voor 1 wooneenheid en 4 x 30 m³ per gezinslid. </w:t>
      </w:r>
    </w:p>
    <w:p w:rsidR="003D5E0D" w:rsidRPr="003D5E0D" w:rsidRDefault="00072650" w:rsidP="00A0556B">
      <w:pPr>
        <w:pStyle w:val="Lijstalinea"/>
        <w:numPr>
          <w:ilvl w:val="0"/>
          <w:numId w:val="9"/>
        </w:numPr>
        <w:rPr>
          <w:i/>
        </w:rPr>
      </w:pPr>
      <w:r w:rsidRPr="003D5E0D">
        <w:rPr>
          <w:i/>
        </w:rPr>
        <w:t>Het eventuele verbruik boven 150 m³ per jaar betaal je tegen het comforttarief.</w:t>
      </w:r>
    </w:p>
    <w:p w:rsidR="003D5E0D" w:rsidRDefault="003D5E0D" w:rsidP="00072650"/>
    <w:p w:rsidR="00072650" w:rsidRPr="003D5E0D" w:rsidRDefault="00072650" w:rsidP="00072650">
      <w:pPr>
        <w:rPr>
          <w:b/>
        </w:rPr>
      </w:pPr>
      <w:r w:rsidRPr="003D5E0D">
        <w:rPr>
          <w:b/>
        </w:rPr>
        <w:t>Waarom kan de prijs van het kraantjeswater per gemeente verschillend zijn?</w:t>
      </w:r>
    </w:p>
    <w:p w:rsidR="003D5E0D" w:rsidRDefault="00072650" w:rsidP="00072650">
      <w:r>
        <w:t>De variabele prijs die de watermaatschappij vraagt voor de levering van het water kan verschillen van gebied tot gebied. De kost voor het maken en vervoeren van het water verschilt immers per regio. Via je waterfactuur betaal je ook mee in de kosten voor het afvoeren van jouw afvalwater via het rioleringsstelsel. Ook deze kosten kunnen schommelen naargelang de grootte van het rioleringsnetwerk per gemeente of de regionale verschillen in uitbating van de installaties.</w:t>
      </w:r>
    </w:p>
    <w:p w:rsidR="003D5E0D" w:rsidRDefault="003D5E0D" w:rsidP="00C301FC">
      <w:pPr>
        <w:rPr>
          <w:rStyle w:val="Zwaar"/>
        </w:rPr>
      </w:pPr>
      <w:r w:rsidRPr="003D5E0D">
        <w:rPr>
          <w:rStyle w:val="Zwaar"/>
        </w:rPr>
        <w:t>Een sociaal tarief voor beschermde klanten.</w:t>
      </w:r>
    </w:p>
    <w:p w:rsidR="003D5E0D" w:rsidRDefault="003D5E0D" w:rsidP="003D5E0D">
      <w:r>
        <w:t xml:space="preserve">Misschien heb je recht op een sociaal tarief. Voor wie op 1 januari van een kalenderjaar recht heeft op één van onderstaande tegemoetkomingen, past de watermaatschappij voor dat jaar een sociaal tarief toe. Dat tarief bedraagt 1/5 van het normale tarief. Je krijgt met andere woorden een korting van 80% op alle onderdelen van je waterfactuur. </w:t>
      </w:r>
    </w:p>
    <w:p w:rsidR="003D5E0D" w:rsidRDefault="003D5E0D" w:rsidP="003D5E0D">
      <w:r>
        <w:lastRenderedPageBreak/>
        <w:br/>
      </w:r>
      <w:r>
        <w:br/>
      </w:r>
      <w:r>
        <w:t>Je krijgt het sociaal tarief als jij of een van je gezinsleden recht heeft op van een van deze tegemoetkomingen:</w:t>
      </w:r>
    </w:p>
    <w:p w:rsidR="003D5E0D" w:rsidRDefault="003D5E0D" w:rsidP="00A0556B">
      <w:pPr>
        <w:pStyle w:val="Lijstalinea"/>
        <w:numPr>
          <w:ilvl w:val="0"/>
          <w:numId w:val="10"/>
        </w:numPr>
      </w:pPr>
      <w:r>
        <w:t>gepensioneerden die een gewaarborgd inkomen voor bejaarden of de inkomens</w:t>
      </w:r>
      <w:r>
        <w:t xml:space="preserve">garantie </w:t>
      </w:r>
      <w:r>
        <w:t>voor ouderen krijgen van de Rijksdienst voor Pensioenen;</w:t>
      </w:r>
    </w:p>
    <w:p w:rsidR="003D5E0D" w:rsidRDefault="003D5E0D" w:rsidP="00A0556B">
      <w:pPr>
        <w:pStyle w:val="Lijstalinea"/>
        <w:numPr>
          <w:ilvl w:val="0"/>
          <w:numId w:val="10"/>
        </w:numPr>
      </w:pPr>
      <w:r>
        <w:t>personen die een leefloon of een levensminimum krijgen van het OCMW;</w:t>
      </w:r>
    </w:p>
    <w:p w:rsidR="003D5E0D" w:rsidRDefault="003D5E0D" w:rsidP="00A0556B">
      <w:pPr>
        <w:pStyle w:val="Lijstalinea"/>
        <w:numPr>
          <w:ilvl w:val="0"/>
          <w:numId w:val="10"/>
        </w:numPr>
      </w:pPr>
      <w:r>
        <w:t>personen met een handicap die een inkomensvervangende tegemoetkoming, de tegemoetkoming 'hulp aan bejaarden' of de integratietegemoetkoming krijgen van de Federale Overheidsdienst Sociale Zekerheid.</w:t>
      </w:r>
    </w:p>
    <w:p w:rsidR="003D5E0D" w:rsidRDefault="003D5E0D" w:rsidP="003D5E0D"/>
    <w:p w:rsidR="003D5E0D" w:rsidRDefault="003D5E0D" w:rsidP="003D5E0D">
      <w:r>
        <w:t>Het sociaal tarief geldt enkel voor het waterverbruik in de gezinswoning, dus niet voor tweede verblijven. Bovendien moet het gezinslid dat de tegemoetkoming krijgt, officieel ingeschreven zijn op jouw adres. Normaal gezien past je watermaatschappij het sociaal tarief automatisch toe. Is dat niet het geval, vraag het sociaal tarief dan zelf aan bij je watermaatschappij, uiterlijk voor 31 december van het betrokken jaar.</w:t>
      </w:r>
    </w:p>
    <w:p w:rsidR="00C66904" w:rsidRDefault="003D5E0D" w:rsidP="003D5E0D">
      <w:r>
        <w:t>Heb je geen recht op het sociaal tarief, maar ben je wel beschermde klant? Dan krijg je van je watermaatschappij toch nog enkele voordelen, zoals een gratis waterscan, gratis opname van de meterstand of een afbetalingsplan op maat.</w:t>
      </w:r>
    </w:p>
    <w:p w:rsidR="003D5E0D" w:rsidRDefault="00C66904" w:rsidP="003D5E0D">
      <w:r w:rsidRPr="00C66904">
        <w:rPr>
          <w:rStyle w:val="Zwaar"/>
        </w:rPr>
        <w:t>Meer weten?</w:t>
      </w:r>
      <w:r w:rsidR="003D5E0D" w:rsidRPr="003D5E0D">
        <w:t xml:space="preserve"> </w:t>
      </w:r>
    </w:p>
    <w:p w:rsidR="00A42502" w:rsidRDefault="003D5E0D" w:rsidP="003D5E0D">
      <w:r>
        <w:t xml:space="preserve">Contacteer je watermaatschappij voor al je vragen over de nieuwe waterfactuur. </w:t>
      </w:r>
      <w:r>
        <w:br/>
      </w:r>
      <w:r>
        <w:t xml:space="preserve">Op </w:t>
      </w:r>
      <w:hyperlink r:id="rId11" w:history="1">
        <w:r w:rsidRPr="00824746">
          <w:rPr>
            <w:rStyle w:val="Hyperlink"/>
          </w:rPr>
          <w:t>www.vmm.be/waterloket</w:t>
        </w:r>
      </w:hyperlink>
      <w:r>
        <w:t xml:space="preserve"> </w:t>
      </w:r>
      <w:r>
        <w:t>vind je aan de hand van je postcode bij welke watermaatschappij jij aangesloten bent.</w:t>
      </w:r>
    </w:p>
    <w:p w:rsidR="003318DE" w:rsidRDefault="003318DE" w:rsidP="003D5E0D">
      <w:bookmarkStart w:id="0" w:name="_GoBack"/>
      <w:bookmarkEnd w:id="0"/>
    </w:p>
    <w:p w:rsidR="00C66904" w:rsidRDefault="003318DE" w:rsidP="00C66904">
      <w:pPr>
        <w:jc w:val="center"/>
      </w:pPr>
      <w:r>
        <w:rPr>
          <w:noProof/>
          <w:lang w:eastAsia="nl-BE"/>
        </w:rPr>
        <w:drawing>
          <wp:inline distT="0" distB="0" distL="0" distR="0">
            <wp:extent cx="6307768" cy="110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_banner_waterloke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18668" cy="1106809"/>
                    </a:xfrm>
                    <a:prstGeom prst="rect">
                      <a:avLst/>
                    </a:prstGeom>
                  </pic:spPr>
                </pic:pic>
              </a:graphicData>
            </a:graphic>
          </wp:inline>
        </w:drawing>
      </w:r>
    </w:p>
    <w:sectPr w:rsidR="00C66904" w:rsidSect="00144613">
      <w:footerReference w:type="even" r:id="rId13"/>
      <w:headerReference w:type="first" r:id="rId14"/>
      <w:footerReference w:type="first" r:id="rId15"/>
      <w:type w:val="continuous"/>
      <w:pgSz w:w="11906" w:h="16838" w:code="9"/>
      <w:pgMar w:top="851" w:right="851" w:bottom="618" w:left="1134" w:header="851" w:footer="67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6B" w:rsidRDefault="00A0556B" w:rsidP="00C41C85">
      <w:pPr>
        <w:spacing w:line="240" w:lineRule="auto"/>
      </w:pPr>
      <w:r>
        <w:separator/>
      </w:r>
    </w:p>
  </w:endnote>
  <w:endnote w:type="continuationSeparator" w:id="0">
    <w:p w:rsidR="00A0556B" w:rsidRDefault="00A0556B" w:rsidP="00C4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landers Art Sans">
    <w:altName w:val="Courier New"/>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Arial"/>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erif-Regular">
    <w:panose1 w:val="00000500000000000000"/>
    <w:charset w:val="00"/>
    <w:family w:val="auto"/>
    <w:pitch w:val="variable"/>
    <w:sig w:usb0="00000007" w:usb1="00000000" w:usb2="00000000" w:usb3="00000000" w:csb0="00000093" w:csb1="00000000"/>
  </w:font>
  <w:font w:name="Flanders Art Sans Medium">
    <w:altName w:val="Courier New"/>
    <w:panose1 w:val="00000000000000000000"/>
    <w:charset w:val="00"/>
    <w:family w:val="modern"/>
    <w:notTrueType/>
    <w:pitch w:val="variable"/>
    <w:sig w:usb0="00000007" w:usb1="00000000" w:usb2="00000000" w:usb3="00000000" w:csb0="00000093" w:csb1="00000000"/>
  </w:font>
  <w:font w:name="FlandersArtSans-Medium">
    <w:panose1 w:val="000006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B9" w:rsidRPr="007C6DA1" w:rsidRDefault="005B717E" w:rsidP="009353A3">
    <w:pPr>
      <w:pStyle w:val="Koptekst"/>
      <w:tabs>
        <w:tab w:val="center" w:pos="5103"/>
        <w:tab w:val="right" w:pos="9356"/>
        <w:tab w:val="right" w:pos="9923"/>
      </w:tabs>
      <w:spacing w:before="200" w:after="120"/>
    </w:pPr>
    <w:r w:rsidRPr="005B717E">
      <w:rPr>
        <w:rFonts w:ascii="FlandersArtSans-Regular" w:hAnsi="FlandersArtSans-Regular"/>
        <w:lang w:eastAsia="nl-BE"/>
      </w:rPr>
      <w:drawing>
        <wp:anchor distT="0" distB="0" distL="114300" distR="114300" simplePos="0" relativeHeight="251658752" behindDoc="0" locked="0" layoutInCell="1" allowOverlap="1" wp14:anchorId="08DB04DD" wp14:editId="5556598A">
          <wp:simplePos x="0" y="0"/>
          <wp:positionH relativeFrom="column">
            <wp:posOffset>3810</wp:posOffset>
          </wp:positionH>
          <wp:positionV relativeFrom="paragraph">
            <wp:posOffset>-86360</wp:posOffset>
          </wp:positionV>
          <wp:extent cx="1256949" cy="54000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page">
            <wp14:pctWidth>0</wp14:pctWidth>
          </wp14:sizeRelH>
          <wp14:sizeRelV relativeFrom="page">
            <wp14:pctHeight>0</wp14:pctHeight>
          </wp14:sizeRelV>
        </wp:anchor>
      </w:drawing>
    </w:r>
    <w:r w:rsidR="008070B9" w:rsidRPr="005B717E">
      <w:rPr>
        <w:rFonts w:ascii="FlandersArtSans-Regular" w:hAnsi="FlandersArtSans-Regular" w:cs="Calibri"/>
        <w:sz w:val="18"/>
        <w:szCs w:val="18"/>
      </w:rPr>
      <w:tab/>
    </w:r>
    <w:r w:rsidR="00144613" w:rsidRPr="00144613">
      <w:rPr>
        <w:sz w:val="18"/>
        <w:szCs w:val="18"/>
      </w:rPr>
      <w:t>www.vmm.be</w:t>
    </w:r>
    <w:r w:rsidR="00C66904">
      <w:rPr>
        <w:sz w:val="18"/>
        <w:szCs w:val="18"/>
      </w:rPr>
      <w:t>/</w:t>
    </w:r>
    <w:r w:rsidR="003D5E0D">
      <w:rPr>
        <w:sz w:val="18"/>
        <w:szCs w:val="18"/>
      </w:rPr>
      <w:t>waterloket</w:t>
    </w:r>
    <w:r w:rsidR="00144613" w:rsidRPr="00144613">
      <w:rPr>
        <w:sz w:val="18"/>
        <w:szCs w:val="18"/>
      </w:rPr>
      <w:tab/>
    </w:r>
    <w:r w:rsidR="009353A3">
      <w:rPr>
        <w:sz w:val="18"/>
        <w:szCs w:val="18"/>
      </w:rPr>
      <w:t xml:space="preserve">versie: </w:t>
    </w:r>
    <w:r w:rsidR="003D5E0D">
      <w:rPr>
        <w:sz w:val="18"/>
        <w:szCs w:val="18"/>
      </w:rPr>
      <w:t>augustus 2016</w:t>
    </w:r>
    <w:r w:rsidR="009353A3">
      <w:rPr>
        <w:sz w:val="18"/>
        <w:szCs w:val="18"/>
      </w:rPr>
      <w:tab/>
      <w:t xml:space="preserve">p </w:t>
    </w:r>
    <w:r w:rsidR="009353A3">
      <w:rPr>
        <w:sz w:val="18"/>
        <w:szCs w:val="18"/>
      </w:rPr>
      <w:fldChar w:fldCharType="begin"/>
    </w:r>
    <w:r w:rsidR="009353A3">
      <w:rPr>
        <w:sz w:val="18"/>
        <w:szCs w:val="18"/>
      </w:rPr>
      <w:instrText xml:space="preserve"> PAGE   \* MERGEFORMAT </w:instrText>
    </w:r>
    <w:r w:rsidR="009353A3">
      <w:rPr>
        <w:sz w:val="18"/>
        <w:szCs w:val="18"/>
      </w:rPr>
      <w:fldChar w:fldCharType="separate"/>
    </w:r>
    <w:r w:rsidR="003318DE">
      <w:rPr>
        <w:sz w:val="18"/>
        <w:szCs w:val="18"/>
      </w:rPr>
      <w:t>2</w:t>
    </w:r>
    <w:r w:rsidR="009353A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B9" w:rsidRDefault="008070B9" w:rsidP="00FC403C">
    <w:pPr>
      <w:pStyle w:val="Koptekst"/>
      <w:tabs>
        <w:tab w:val="center" w:pos="9356"/>
        <w:tab w:val="right" w:pos="10206"/>
      </w:tabs>
      <w:spacing w:before="20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85" w:rsidRPr="00FF15EB" w:rsidRDefault="00E23238" w:rsidP="00B70D85">
    <w:pPr>
      <w:pStyle w:val="streepjes"/>
    </w:pPr>
    <w:r>
      <w:tab/>
      <w:t>//</w:t>
    </w:r>
    <w:r w:rsidRPr="00FF15EB">
      <w:t>////////////////////////////////////////////////////////////////////////////////////////////////////////////////////////////////////////////////////////////////</w:t>
    </w:r>
  </w:p>
  <w:p w:rsidR="00B70D85" w:rsidRDefault="00A0556B" w:rsidP="00B70D85">
    <w:pPr>
      <w:pStyle w:val="Voettekst"/>
    </w:pPr>
  </w:p>
  <w:p w:rsidR="00B70D85" w:rsidRDefault="00E23238" w:rsidP="00B70D85">
    <w:pPr>
      <w:pStyle w:val="Voettekst"/>
    </w:pPr>
    <w:r>
      <w:t xml:space="preserve">pagina </w:t>
    </w:r>
    <w:r>
      <w:fldChar w:fldCharType="begin"/>
    </w:r>
    <w:r>
      <w:instrText xml:space="preserve"> PAGE  \* Arabic  \* MERGEFORMAT </w:instrText>
    </w:r>
    <w:r>
      <w:fldChar w:fldCharType="separate"/>
    </w:r>
    <w:r>
      <w:rPr>
        <w:noProof/>
      </w:rPr>
      <w:t>4</w:t>
    </w:r>
    <w:r>
      <w:rPr>
        <w:noProof/>
      </w:rPr>
      <w:fldChar w:fldCharType="end"/>
    </w:r>
    <w:r>
      <w:t xml:space="preserve"> van </w:t>
    </w:r>
    <w:fldSimple w:instr=" NUMPAGES   \* MERGEFORMAT ">
      <w:r w:rsidR="00C66904">
        <w:rPr>
          <w:noProof/>
        </w:rPr>
        <w:t>1</w:t>
      </w:r>
    </w:fldSimple>
    <w:r>
      <w:tab/>
    </w:r>
    <w:sdt>
      <w:sdtPr>
        <w:tag w:val=""/>
        <w:id w:val="1577312"/>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tab/>
    </w:r>
    <w:sdt>
      <w:sdtPr>
        <w:id w:val="1577313"/>
        <w:docPartObj>
          <w:docPartGallery w:val="Page Numbers (Top of Page)"/>
          <w:docPartUnique/>
        </w:docPartObj>
      </w:sdtPr>
      <w:sdtEndPr/>
      <w:sdtContent>
        <w:sdt>
          <w:sdtPr>
            <w:tag w:val=""/>
            <w:id w:val="1577311"/>
            <w:showingPlcHdr/>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 xml:space="preserve">     </w:t>
            </w:r>
          </w:sdtContent>
        </w:sdt>
      </w:sdtContent>
    </w:sdt>
  </w:p>
  <w:p w:rsidR="00B70D85" w:rsidRDefault="00A0556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46858"/>
      <w:docPartObj>
        <w:docPartGallery w:val="Page Numbers (Bottom of Page)"/>
        <w:docPartUnique/>
      </w:docPartObj>
    </w:sdtPr>
    <w:sdtEndPr/>
    <w:sdtContent>
      <w:sdt>
        <w:sdtPr>
          <w:id w:val="860082579"/>
          <w:docPartObj>
            <w:docPartGallery w:val="Page Numbers (Top of Page)"/>
            <w:docPartUnique/>
          </w:docPartObj>
        </w:sdtPr>
        <w:sdtEndPr/>
        <w:sdtContent>
          <w:p w:rsidR="005B717E" w:rsidRDefault="005B717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C66904">
              <w:rPr>
                <w:b/>
                <w:bCs/>
                <w:noProof/>
              </w:rPr>
              <w:t>1</w:t>
            </w:r>
            <w:r>
              <w:rPr>
                <w:b/>
                <w:bCs/>
                <w:sz w:val="24"/>
                <w:szCs w:val="24"/>
              </w:rPr>
              <w:fldChar w:fldCharType="end"/>
            </w:r>
          </w:p>
        </w:sdtContent>
      </w:sdt>
    </w:sdtContent>
  </w:sdt>
  <w:p w:rsidR="00674118" w:rsidRPr="00174621" w:rsidRDefault="00A0556B" w:rsidP="00FF15EB">
    <w:pPr>
      <w:pStyle w:val="streepjes"/>
      <w:rPr>
        <w:rFonts w:ascii="FlandersArtSans-Regular" w:hAnsi="FlandersArtSans-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6B" w:rsidRDefault="00A0556B" w:rsidP="00C41C85">
      <w:pPr>
        <w:spacing w:line="240" w:lineRule="auto"/>
      </w:pPr>
      <w:r>
        <w:separator/>
      </w:r>
    </w:p>
  </w:footnote>
  <w:footnote w:type="continuationSeparator" w:id="0">
    <w:p w:rsidR="00A0556B" w:rsidRDefault="00A0556B" w:rsidP="00C41C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C18" w:rsidRPr="0049605C" w:rsidRDefault="00E23238" w:rsidP="00353A84">
    <w:pPr>
      <w:pStyle w:val="HeaderenFooterpagina1"/>
      <w:rPr>
        <w:rStyle w:val="KoptekstChar"/>
      </w:rPr>
    </w:pPr>
    <w:r>
      <w:rPr>
        <w:noProof/>
        <w:lang w:eastAsia="en-GB"/>
      </w:rPr>
      <w:tab/>
    </w:r>
    <w:r>
      <w:rPr>
        <w:noProof/>
        <w:lang w:eastAsia="en-GB"/>
      </w:rPr>
      <w:tab/>
    </w:r>
    <w:sdt>
      <w:sdtPr>
        <w:rPr>
          <w:noProof/>
          <w:lang w:eastAsia="en-GB"/>
        </w:rPr>
        <w:id w:val="1788392552"/>
        <w:showingPlcHdr/>
      </w:sdtPr>
      <w:sdtEndPr>
        <w:rPr>
          <w:rStyle w:val="KoptekstChar"/>
          <w:rFonts w:asciiTheme="minorHAnsi" w:hAnsiTheme="minorHAnsi"/>
          <w:sz w:val="32"/>
          <w:szCs w:val="32"/>
        </w:rPr>
      </w:sdtEndPr>
      <w:sdtContent>
        <w:r>
          <w:rPr>
            <w:noProof/>
            <w:lang w:eastAsia="en-GB"/>
          </w:rPr>
          <w:t xml:space="preserve">     </w:t>
        </w:r>
      </w:sdtContent>
    </w:sdt>
    <w:r>
      <w:rPr>
        <w:rStyle w:val="KoptekstChar"/>
      </w:rPr>
      <w:t>/ type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1AB6371"/>
    <w:multiLevelType w:val="hybridMultilevel"/>
    <w:tmpl w:val="4C96A0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33FBD"/>
    <w:multiLevelType w:val="hybridMultilevel"/>
    <w:tmpl w:val="F6AA9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A885161"/>
    <w:multiLevelType w:val="hybridMultilevel"/>
    <w:tmpl w:val="282EBF7C"/>
    <w:lvl w:ilvl="0" w:tplc="AA504EA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 w15:restartNumberingAfterBreak="0">
    <w:nsid w:val="698C67D3"/>
    <w:multiLevelType w:val="multilevel"/>
    <w:tmpl w:val="665C413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8" w15:restartNumberingAfterBreak="0">
    <w:nsid w:val="7A3C1B44"/>
    <w:multiLevelType w:val="hybridMultilevel"/>
    <w:tmpl w:val="900EEB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0"/>
  </w:num>
  <w:num w:numId="4">
    <w:abstractNumId w:val="5"/>
  </w:num>
  <w:num w:numId="5">
    <w:abstractNumId w:val="1"/>
  </w:num>
  <w:num w:numId="6">
    <w:abstractNumId w:val="7"/>
  </w:num>
  <w:num w:numId="7">
    <w:abstractNumId w:val="3"/>
  </w:num>
  <w:num w:numId="8">
    <w:abstractNumId w:val="2"/>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4"/>
    <w:rsid w:val="00000DBF"/>
    <w:rsid w:val="00021AF8"/>
    <w:rsid w:val="00053C12"/>
    <w:rsid w:val="00072650"/>
    <w:rsid w:val="00095F18"/>
    <w:rsid w:val="000F5C11"/>
    <w:rsid w:val="000F7165"/>
    <w:rsid w:val="00103464"/>
    <w:rsid w:val="0010376E"/>
    <w:rsid w:val="00144613"/>
    <w:rsid w:val="001674CD"/>
    <w:rsid w:val="00197BD0"/>
    <w:rsid w:val="001A4F6E"/>
    <w:rsid w:val="001D77B5"/>
    <w:rsid w:val="00217386"/>
    <w:rsid w:val="00260102"/>
    <w:rsid w:val="00292BF8"/>
    <w:rsid w:val="002C3BBD"/>
    <w:rsid w:val="003318DE"/>
    <w:rsid w:val="00341FA1"/>
    <w:rsid w:val="003C01D5"/>
    <w:rsid w:val="003D5E0D"/>
    <w:rsid w:val="004863BE"/>
    <w:rsid w:val="00553D4D"/>
    <w:rsid w:val="005B717E"/>
    <w:rsid w:val="0061388B"/>
    <w:rsid w:val="00664C15"/>
    <w:rsid w:val="0069419D"/>
    <w:rsid w:val="00727106"/>
    <w:rsid w:val="007C6DA1"/>
    <w:rsid w:val="008070B9"/>
    <w:rsid w:val="00837A6F"/>
    <w:rsid w:val="008E1A4B"/>
    <w:rsid w:val="00921462"/>
    <w:rsid w:val="00922A25"/>
    <w:rsid w:val="009353A3"/>
    <w:rsid w:val="009416DE"/>
    <w:rsid w:val="009E2144"/>
    <w:rsid w:val="00A0556B"/>
    <w:rsid w:val="00A42502"/>
    <w:rsid w:val="00A47036"/>
    <w:rsid w:val="00A62B0B"/>
    <w:rsid w:val="00AB3FDC"/>
    <w:rsid w:val="00BC2A4F"/>
    <w:rsid w:val="00C301FC"/>
    <w:rsid w:val="00C41C85"/>
    <w:rsid w:val="00C66904"/>
    <w:rsid w:val="00C67B55"/>
    <w:rsid w:val="00C77054"/>
    <w:rsid w:val="00C918AD"/>
    <w:rsid w:val="00CA4BD6"/>
    <w:rsid w:val="00CD6B85"/>
    <w:rsid w:val="00DA0AFA"/>
    <w:rsid w:val="00E22412"/>
    <w:rsid w:val="00E23238"/>
    <w:rsid w:val="00E77F81"/>
    <w:rsid w:val="00F823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90006"/>
  <w15:docId w15:val="{6DE0C80B-34D4-4648-9A68-58293481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C6DA1"/>
    <w:pPr>
      <w:spacing w:after="200" w:line="276" w:lineRule="auto"/>
    </w:pPr>
    <w:rPr>
      <w:rFonts w:ascii="Calibri" w:hAnsi="Calibri" w:cstheme="minorBidi"/>
      <w:color w:val="1C1A15" w:themeColor="background2" w:themeShade="1A"/>
      <w:sz w:val="22"/>
      <w:szCs w:val="22"/>
    </w:rPr>
  </w:style>
  <w:style w:type="paragraph" w:styleId="Kop1">
    <w:name w:val="heading 1"/>
    <w:basedOn w:val="Standaard"/>
    <w:next w:val="Standaard"/>
    <w:link w:val="Kop1Char"/>
    <w:uiPriority w:val="9"/>
    <w:qFormat/>
    <w:rsid w:val="007C6DA1"/>
    <w:pPr>
      <w:keepNext/>
      <w:keepLines/>
      <w:numPr>
        <w:numId w:val="2"/>
      </w:numPr>
      <w:spacing w:before="480" w:after="0" w:line="270" w:lineRule="exact"/>
      <w:contextualSpacing/>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7C6DA1"/>
    <w:pPr>
      <w:keepNext/>
      <w:keepLines/>
      <w:numPr>
        <w:ilvl w:val="1"/>
        <w:numId w:val="2"/>
      </w:numPr>
      <w:spacing w:before="200" w:after="0" w:line="270" w:lineRule="exact"/>
      <w:contextualSpacing/>
      <w:outlineLvl w:val="1"/>
    </w:pPr>
    <w:rPr>
      <w:rFonts w:eastAsiaTheme="majorEastAsia" w:cstheme="majorBidi"/>
      <w:bCs/>
      <w:color w:val="373636" w:themeColor="text1"/>
      <w:sz w:val="32"/>
      <w:szCs w:val="26"/>
      <w:u w:val="dotted"/>
    </w:rPr>
  </w:style>
  <w:style w:type="paragraph" w:styleId="Kop3">
    <w:name w:val="heading 3"/>
    <w:basedOn w:val="Standaard"/>
    <w:next w:val="Standaard"/>
    <w:link w:val="Kop3Char"/>
    <w:uiPriority w:val="9"/>
    <w:unhideWhenUsed/>
    <w:qFormat/>
    <w:rsid w:val="007C6DA1"/>
    <w:pPr>
      <w:keepNext/>
      <w:keepLines/>
      <w:spacing w:before="200" w:after="0" w:line="270" w:lineRule="exact"/>
      <w:ind w:left="720" w:hanging="720"/>
      <w:contextualSpacing/>
      <w:outlineLvl w:val="2"/>
    </w:pPr>
    <w:rPr>
      <w:rFonts w:eastAsiaTheme="majorEastAsia" w:cstheme="majorBidi"/>
      <w:bCs/>
      <w:color w:val="9B9DA0"/>
      <w:sz w:val="24"/>
      <w:szCs w:val="20"/>
    </w:rPr>
  </w:style>
  <w:style w:type="paragraph" w:styleId="Kop4">
    <w:name w:val="heading 4"/>
    <w:basedOn w:val="Standaard"/>
    <w:next w:val="Standaard"/>
    <w:link w:val="Kop4Char"/>
    <w:uiPriority w:val="9"/>
    <w:unhideWhenUsed/>
    <w:qFormat/>
    <w:rsid w:val="007C6DA1"/>
    <w:pPr>
      <w:keepNext/>
      <w:keepLines/>
      <w:numPr>
        <w:ilvl w:val="3"/>
        <w:numId w:val="2"/>
      </w:numPr>
      <w:spacing w:before="200" w:after="0" w:line="270" w:lineRule="exact"/>
      <w:contextualSpacing/>
      <w:outlineLvl w:val="3"/>
    </w:pPr>
    <w:rPr>
      <w:rFonts w:eastAsiaTheme="majorEastAsia" w:cstheme="majorBidi"/>
      <w:b/>
      <w:bCs/>
      <w:iCs/>
      <w:color w:val="373636" w:themeColor="text1"/>
      <w:szCs w:val="20"/>
      <w:u w:val="single"/>
    </w:rPr>
  </w:style>
  <w:style w:type="paragraph" w:styleId="Kop5">
    <w:name w:val="heading 5"/>
    <w:basedOn w:val="Standaard"/>
    <w:next w:val="Standaard"/>
    <w:link w:val="Kop5Char"/>
    <w:uiPriority w:val="9"/>
    <w:unhideWhenUsed/>
    <w:qFormat/>
    <w:rsid w:val="007C6DA1"/>
    <w:pPr>
      <w:keepNext/>
      <w:keepLines/>
      <w:numPr>
        <w:ilvl w:val="4"/>
        <w:numId w:val="2"/>
      </w:numPr>
      <w:spacing w:before="200" w:after="0" w:line="270" w:lineRule="exact"/>
      <w:contextualSpacing/>
      <w:outlineLvl w:val="4"/>
    </w:pPr>
    <w:rPr>
      <w:rFonts w:eastAsiaTheme="majorEastAsia" w:cstheme="majorBidi"/>
      <w:szCs w:val="20"/>
    </w:rPr>
  </w:style>
  <w:style w:type="paragraph" w:styleId="Kop6">
    <w:name w:val="heading 6"/>
    <w:basedOn w:val="Standaard"/>
    <w:next w:val="Standaard"/>
    <w:link w:val="Kop6Char"/>
    <w:uiPriority w:val="9"/>
    <w:unhideWhenUsed/>
    <w:qFormat/>
    <w:rsid w:val="007C6DA1"/>
    <w:pPr>
      <w:keepNext/>
      <w:keepLines/>
      <w:numPr>
        <w:ilvl w:val="5"/>
        <w:numId w:val="2"/>
      </w:numPr>
      <w:spacing w:before="200" w:after="0" w:line="270" w:lineRule="exact"/>
      <w:contextualSpacing/>
      <w:outlineLvl w:val="5"/>
    </w:pPr>
    <w:rPr>
      <w:rFonts w:eastAsiaTheme="majorEastAsia" w:cstheme="majorBidi"/>
      <w:iCs/>
      <w:szCs w:val="20"/>
    </w:rPr>
  </w:style>
  <w:style w:type="paragraph" w:styleId="Kop7">
    <w:name w:val="heading 7"/>
    <w:basedOn w:val="Standaard"/>
    <w:next w:val="Standaard"/>
    <w:link w:val="Kop7Char"/>
    <w:uiPriority w:val="9"/>
    <w:unhideWhenUsed/>
    <w:qFormat/>
    <w:rsid w:val="007C6DA1"/>
    <w:pPr>
      <w:keepNext/>
      <w:keepLines/>
      <w:numPr>
        <w:ilvl w:val="6"/>
        <w:numId w:val="2"/>
      </w:numPr>
      <w:spacing w:before="200" w:after="0" w:line="270" w:lineRule="exact"/>
      <w:contextualSpacing/>
      <w:outlineLvl w:val="6"/>
    </w:pPr>
    <w:rPr>
      <w:rFonts w:eastAsiaTheme="majorEastAsia" w:cstheme="majorBidi"/>
      <w:iCs/>
      <w:color w:val="9B9DA0"/>
      <w:szCs w:val="20"/>
    </w:rPr>
  </w:style>
  <w:style w:type="paragraph" w:styleId="Kop8">
    <w:name w:val="heading 8"/>
    <w:basedOn w:val="Standaard"/>
    <w:next w:val="Standaard"/>
    <w:link w:val="Kop8Char"/>
    <w:uiPriority w:val="9"/>
    <w:unhideWhenUsed/>
    <w:qFormat/>
    <w:rsid w:val="007C6DA1"/>
    <w:pPr>
      <w:keepNext/>
      <w:keepLines/>
      <w:numPr>
        <w:ilvl w:val="7"/>
        <w:numId w:val="2"/>
      </w:numPr>
      <w:spacing w:before="200" w:after="0" w:line="270" w:lineRule="exact"/>
      <w:contextualSpacing/>
      <w:outlineLvl w:val="7"/>
    </w:pPr>
    <w:rPr>
      <w:rFonts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qFormat/>
    <w:rsid w:val="007C6DA1"/>
    <w:pPr>
      <w:keepNext/>
      <w:keepLines/>
      <w:numPr>
        <w:ilvl w:val="8"/>
        <w:numId w:val="1"/>
      </w:numPr>
      <w:spacing w:before="200" w:after="0" w:line="270" w:lineRule="exact"/>
      <w:contextualSpacing/>
      <w:outlineLvl w:val="8"/>
    </w:pPr>
    <w:rPr>
      <w:rFonts w:eastAsiaTheme="majorEastAsia"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7C6DA1"/>
    <w:pPr>
      <w:spacing w:after="0" w:line="270" w:lineRule="exact"/>
      <w:ind w:left="708"/>
      <w:contextualSpacing/>
    </w:pPr>
  </w:style>
  <w:style w:type="character" w:customStyle="1" w:styleId="Kop1Char">
    <w:name w:val="Kop 1 Char"/>
    <w:basedOn w:val="Standaardalinea-lettertype"/>
    <w:link w:val="Kop1"/>
    <w:uiPriority w:val="9"/>
    <w:rsid w:val="007C6DA1"/>
    <w:rPr>
      <w:rFonts w:ascii="Calibri" w:eastAsiaTheme="majorEastAsia" w:hAnsi="Calibri" w:cstheme="majorBidi"/>
      <w:b/>
      <w:bCs/>
      <w:caps/>
      <w:color w:val="3C3D3C"/>
      <w:sz w:val="36"/>
      <w:szCs w:val="28"/>
    </w:rPr>
  </w:style>
  <w:style w:type="character" w:customStyle="1" w:styleId="Kop2Char">
    <w:name w:val="Kop 2 Char"/>
    <w:basedOn w:val="Standaardalinea-lettertype"/>
    <w:link w:val="Kop2"/>
    <w:uiPriority w:val="9"/>
    <w:rsid w:val="007C6DA1"/>
    <w:rPr>
      <w:rFonts w:ascii="Calibri" w:eastAsiaTheme="majorEastAsia" w:hAnsi="Calibri" w:cstheme="majorBidi"/>
      <w:bCs/>
      <w:color w:val="373636" w:themeColor="text1"/>
      <w:sz w:val="32"/>
      <w:szCs w:val="26"/>
      <w:u w:val="dotted"/>
    </w:rPr>
  </w:style>
  <w:style w:type="character" w:customStyle="1" w:styleId="Kop3Char">
    <w:name w:val="Kop 3 Char"/>
    <w:basedOn w:val="Standaardalinea-lettertype"/>
    <w:link w:val="Kop3"/>
    <w:uiPriority w:val="9"/>
    <w:rsid w:val="007C6DA1"/>
    <w:rPr>
      <w:rFonts w:ascii="Calibri" w:eastAsiaTheme="majorEastAsia" w:hAnsi="Calibri" w:cstheme="majorBidi"/>
      <w:bCs/>
      <w:color w:val="9B9DA0"/>
      <w:sz w:val="24"/>
    </w:rPr>
  </w:style>
  <w:style w:type="character" w:customStyle="1" w:styleId="Kop4Char">
    <w:name w:val="Kop 4 Char"/>
    <w:basedOn w:val="Standaardalinea-lettertype"/>
    <w:link w:val="Kop4"/>
    <w:uiPriority w:val="9"/>
    <w:rsid w:val="007C6DA1"/>
    <w:rPr>
      <w:rFonts w:ascii="Calibri" w:eastAsiaTheme="majorEastAsia" w:hAnsi="Calibri" w:cstheme="majorBidi"/>
      <w:b/>
      <w:bCs/>
      <w:iCs/>
      <w:color w:val="373636" w:themeColor="text1"/>
      <w:sz w:val="22"/>
      <w:u w:val="single"/>
    </w:rPr>
  </w:style>
  <w:style w:type="character" w:customStyle="1" w:styleId="Kop5Char">
    <w:name w:val="Kop 5 Char"/>
    <w:basedOn w:val="Standaardalinea-lettertype"/>
    <w:link w:val="Kop5"/>
    <w:uiPriority w:val="9"/>
    <w:rsid w:val="007C6DA1"/>
    <w:rPr>
      <w:rFonts w:ascii="Calibri" w:eastAsiaTheme="majorEastAsia" w:hAnsi="Calibri" w:cstheme="majorBidi"/>
      <w:color w:val="1C1A15" w:themeColor="background2" w:themeShade="1A"/>
      <w:sz w:val="22"/>
    </w:rPr>
  </w:style>
  <w:style w:type="character" w:customStyle="1" w:styleId="Kop6Char">
    <w:name w:val="Kop 6 Char"/>
    <w:basedOn w:val="Standaardalinea-lettertype"/>
    <w:link w:val="Kop6"/>
    <w:uiPriority w:val="9"/>
    <w:rsid w:val="007C6DA1"/>
    <w:rPr>
      <w:rFonts w:ascii="Calibri" w:eastAsiaTheme="majorEastAsia" w:hAnsi="Calibri" w:cstheme="majorBidi"/>
      <w:iCs/>
      <w:color w:val="1C1A15" w:themeColor="background2" w:themeShade="1A"/>
      <w:sz w:val="22"/>
    </w:rPr>
  </w:style>
  <w:style w:type="character" w:customStyle="1" w:styleId="Kop7Char">
    <w:name w:val="Kop 7 Char"/>
    <w:basedOn w:val="Standaardalinea-lettertype"/>
    <w:link w:val="Kop7"/>
    <w:uiPriority w:val="9"/>
    <w:rsid w:val="007C6DA1"/>
    <w:rPr>
      <w:rFonts w:ascii="Calibri" w:eastAsiaTheme="majorEastAsia" w:hAnsi="Calibri" w:cstheme="majorBidi"/>
      <w:iCs/>
      <w:color w:val="9B9DA0"/>
      <w:sz w:val="22"/>
    </w:rPr>
  </w:style>
  <w:style w:type="character" w:customStyle="1" w:styleId="Kop8Char">
    <w:name w:val="Kop 8 Char"/>
    <w:basedOn w:val="Standaardalinea-lettertype"/>
    <w:link w:val="Kop8"/>
    <w:uiPriority w:val="9"/>
    <w:rsid w:val="007C6DA1"/>
    <w:rPr>
      <w:rFonts w:ascii="Calibri" w:eastAsiaTheme="majorEastAsia" w:hAnsi="Calibri" w:cstheme="majorBidi"/>
      <w:color w:val="696767" w:themeColor="text1" w:themeTint="BF"/>
    </w:rPr>
  </w:style>
  <w:style w:type="character" w:customStyle="1" w:styleId="Kop9Char">
    <w:name w:val="Kop 9 Char"/>
    <w:basedOn w:val="Standaardalinea-lettertype"/>
    <w:link w:val="Kop9"/>
    <w:uiPriority w:val="9"/>
    <w:rsid w:val="007C6DA1"/>
    <w:rPr>
      <w:rFonts w:ascii="Calibri" w:eastAsiaTheme="majorEastAsia" w:hAnsi="Calibri" w:cstheme="majorBidi"/>
      <w:i/>
      <w:iCs/>
      <w:color w:val="696767" w:themeColor="text1" w:themeTint="BF"/>
    </w:rPr>
  </w:style>
  <w:style w:type="paragraph" w:styleId="Ondertitel">
    <w:name w:val="Subtitle"/>
    <w:basedOn w:val="Standaard"/>
    <w:next w:val="Standaard"/>
    <w:link w:val="OndertitelChar"/>
    <w:uiPriority w:val="11"/>
    <w:qFormat/>
    <w:rsid w:val="007C6DA1"/>
    <w:pPr>
      <w:numPr>
        <w:ilvl w:val="1"/>
      </w:numPr>
      <w:tabs>
        <w:tab w:val="left" w:pos="3686"/>
      </w:tabs>
      <w:spacing w:after="0" w:line="600" w:lineRule="exact"/>
      <w:contextualSpacing/>
      <w:jc w:val="center"/>
    </w:pPr>
    <w:rPr>
      <w:rFonts w:ascii="Georgia" w:hAnsi="Georgia"/>
      <w:b/>
      <w:color w:val="auto"/>
      <w:sz w:val="52"/>
      <w:szCs w:val="30"/>
    </w:rPr>
  </w:style>
  <w:style w:type="character" w:customStyle="1" w:styleId="OndertitelChar">
    <w:name w:val="Ondertitel Char"/>
    <w:basedOn w:val="Standaardalinea-lettertype"/>
    <w:link w:val="Ondertitel"/>
    <w:uiPriority w:val="11"/>
    <w:rsid w:val="007C6DA1"/>
    <w:rPr>
      <w:rFonts w:ascii="Georgia" w:hAnsi="Georgia" w:cstheme="minorBidi"/>
      <w:b/>
      <w:sz w:val="52"/>
      <w:szCs w:val="30"/>
    </w:rPr>
  </w:style>
  <w:style w:type="character" w:styleId="Zwaar">
    <w:name w:val="Strong"/>
    <w:basedOn w:val="Standaardalinea-lettertype"/>
    <w:uiPriority w:val="22"/>
    <w:qFormat/>
    <w:rsid w:val="007C6DA1"/>
    <w:rPr>
      <w:rFonts w:ascii="Calibri" w:hAnsi="Calibri"/>
      <w:b/>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C6DA1"/>
    <w:pPr>
      <w:spacing w:after="0" w:line="270" w:lineRule="exact"/>
      <w:ind w:left="720"/>
      <w:contextualSpacing/>
    </w:pPr>
    <w:rPr>
      <w:rFonts w:eastAsia="Calibri"/>
    </w:rPr>
  </w:style>
  <w:style w:type="paragraph" w:styleId="Geenafstand">
    <w:name w:val="No Spacing"/>
    <w:uiPriority w:val="1"/>
    <w:qFormat/>
    <w:rsid w:val="007C6DA1"/>
    <w:rPr>
      <w:rFonts w:ascii="Calibri" w:hAnsi="Calibri" w:cstheme="minorBidi"/>
      <w:sz w:val="22"/>
      <w:szCs w:val="22"/>
    </w:rPr>
  </w:style>
  <w:style w:type="paragraph" w:styleId="Titel">
    <w:name w:val="Title"/>
    <w:basedOn w:val="Standaard"/>
    <w:next w:val="Standaard"/>
    <w:link w:val="TitelChar"/>
    <w:uiPriority w:val="10"/>
    <w:qFormat/>
    <w:rsid w:val="007C6DA1"/>
    <w:pPr>
      <w:tabs>
        <w:tab w:val="left" w:pos="3686"/>
      </w:tabs>
      <w:spacing w:before="420" w:after="520" w:line="1200" w:lineRule="exact"/>
      <w:contextualSpacing/>
      <w:jc w:val="center"/>
    </w:pPr>
    <w:rPr>
      <w:rFonts w:eastAsiaTheme="majorEastAsia" w:cstheme="majorBidi"/>
      <w:b/>
      <w:caps/>
      <w:color w:val="auto"/>
      <w:spacing w:val="5"/>
      <w:sz w:val="100"/>
      <w:szCs w:val="56"/>
      <w:u w:val="single"/>
    </w:rPr>
  </w:style>
  <w:style w:type="character" w:customStyle="1" w:styleId="TitelChar">
    <w:name w:val="Titel Char"/>
    <w:basedOn w:val="Standaardalinea-lettertype"/>
    <w:link w:val="Titel"/>
    <w:uiPriority w:val="10"/>
    <w:rsid w:val="007C6DA1"/>
    <w:rPr>
      <w:rFonts w:ascii="Calibri" w:eastAsiaTheme="majorEastAsia" w:hAnsi="Calibri" w:cstheme="majorBidi"/>
      <w:b/>
      <w:caps/>
      <w:spacing w:val="5"/>
      <w:sz w:val="100"/>
      <w:szCs w:val="56"/>
      <w:u w:val="single"/>
    </w:rPr>
  </w:style>
  <w:style w:type="character" w:styleId="Subtielebenadrukking">
    <w:name w:val="Subtle Emphasis"/>
    <w:basedOn w:val="Standaardalinea-lettertype"/>
    <w:uiPriority w:val="19"/>
    <w:qFormat/>
    <w:rsid w:val="007C6DA1"/>
    <w:rPr>
      <w:rFonts w:ascii="Calibri" w:hAnsi="Calibri"/>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after="0" w:line="240" w:lineRule="auto"/>
      <w:contextualSpacing/>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C41C85"/>
    <w:pPr>
      <w:tabs>
        <w:tab w:val="right" w:pos="9923"/>
      </w:tabs>
      <w:spacing w:after="0" w:line="270" w:lineRule="exact"/>
      <w:contextualSpacing/>
      <w:jc w:val="right"/>
    </w:pPr>
    <w:rPr>
      <w:rFonts w:eastAsia="FlandersArtSerif-Regular" w:cs="Calibri"/>
      <w:color w:val="auto"/>
      <w:sz w:val="16"/>
    </w:rPr>
  </w:style>
  <w:style w:type="character" w:styleId="Titelvanboek">
    <w:name w:val="Book Title"/>
    <w:uiPriority w:val="33"/>
    <w:qFormat/>
    <w:rsid w:val="007C6DA1"/>
    <w:rPr>
      <w:rFonts w:ascii="Calibri" w:hAnsi="Calibri"/>
      <w:b/>
      <w:color w:val="auto"/>
      <w:sz w:val="24"/>
      <w:szCs w:val="24"/>
    </w:rPr>
  </w:style>
  <w:style w:type="character" w:customStyle="1" w:styleId="streepjesChar">
    <w:name w:val="streepjes Char"/>
    <w:basedOn w:val="Standaardalinea-lettertype"/>
    <w:link w:val="streepjes"/>
    <w:rsid w:val="00C41C85"/>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after="0" w:line="240" w:lineRule="auto"/>
      <w:contextualSpacing/>
      <w:jc w:val="center"/>
    </w:pPr>
    <w:rPr>
      <w:rFonts w:ascii="Flanders Art Sans Medium" w:hAnsi="Flanders Art Sans Medium"/>
      <w:bCs/>
      <w:color w:val="FFFFFF" w:themeColor="background1"/>
      <w:sz w:val="17"/>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C6DA1"/>
    <w:pPr>
      <w:tabs>
        <w:tab w:val="left" w:pos="3686"/>
      </w:tabs>
      <w:spacing w:after="0" w:line="270" w:lineRule="exact"/>
      <w:contextualSpacing/>
      <w:jc w:val="center"/>
    </w:pPr>
    <w:rPr>
      <w:bCs/>
      <w:sz w:val="17"/>
      <w:szCs w:val="17"/>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7C6DA1"/>
    <w:pPr>
      <w:ind w:left="284" w:hanging="284"/>
    </w:pPr>
    <w:rPr>
      <w:rFonts w:ascii="Calibri" w:hAnsi="Calibri"/>
    </w:r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6"/>
      </w:numPr>
      <w:tabs>
        <w:tab w:val="left" w:pos="3686"/>
      </w:tabs>
      <w:spacing w:after="0" w:line="270" w:lineRule="exact"/>
      <w:ind w:left="851" w:hanging="284"/>
      <w:contextualSpacing/>
    </w:pPr>
    <w:rPr>
      <w:rFonts w:ascii="FlandersArtSans-Regular" w:hAnsi="FlandersArtSans-Regular"/>
    </w:rPr>
  </w:style>
  <w:style w:type="paragraph" w:styleId="Lijstopsomteken4">
    <w:name w:val="List Bullet 4"/>
    <w:basedOn w:val="Standaard"/>
    <w:uiPriority w:val="99"/>
    <w:unhideWhenUsed/>
    <w:rsid w:val="00727106"/>
    <w:pPr>
      <w:numPr>
        <w:numId w:val="7"/>
      </w:numPr>
      <w:spacing w:after="0" w:line="270" w:lineRule="exact"/>
      <w:ind w:left="1134" w:hanging="283"/>
      <w:contextualSpacing/>
    </w:pPr>
    <w:rPr>
      <w:rFonts w:ascii="FlandersArtSans-Regular" w:hAnsi="FlandersArtSans-Regular"/>
    </w:rPr>
  </w:style>
  <w:style w:type="paragraph" w:styleId="Lijstopsomteken5">
    <w:name w:val="List Bullet 5"/>
    <w:basedOn w:val="Standaard"/>
    <w:uiPriority w:val="99"/>
    <w:unhideWhenUsed/>
    <w:rsid w:val="00727106"/>
    <w:pPr>
      <w:numPr>
        <w:numId w:val="3"/>
      </w:numPr>
      <w:spacing w:after="0" w:line="270" w:lineRule="exact"/>
      <w:ind w:left="1418" w:hanging="284"/>
      <w:contextualSpacing/>
    </w:pPr>
    <w:rPr>
      <w:rFonts w:ascii="FlandersArtSans-Regular" w:hAnsi="FlandersArtSans-Regular"/>
    </w:rPr>
  </w:style>
  <w:style w:type="paragraph" w:customStyle="1" w:styleId="Vlottetekst-roodMSF">
    <w:name w:val="Vlotte tekst - rood MSF"/>
    <w:basedOn w:val="Standaard"/>
    <w:rsid w:val="00727106"/>
    <w:pPr>
      <w:numPr>
        <w:numId w:val="5"/>
      </w:numPr>
      <w:tabs>
        <w:tab w:val="left" w:pos="3686"/>
      </w:tabs>
      <w:spacing w:after="0" w:line="270" w:lineRule="exact"/>
      <w:contextualSpacing/>
    </w:pPr>
    <w:rPr>
      <w:rFonts w:ascii="FlandersArtSans-Regular" w:hAnsi="FlandersArtSans-Regular"/>
    </w:rPr>
  </w:style>
  <w:style w:type="paragraph" w:customStyle="1" w:styleId="Inspringing">
    <w:name w:val="Inspringing"/>
    <w:basedOn w:val="Standaard"/>
    <w:rsid w:val="00727106"/>
    <w:pPr>
      <w:numPr>
        <w:numId w:val="4"/>
      </w:numPr>
      <w:tabs>
        <w:tab w:val="left" w:pos="3686"/>
      </w:tabs>
      <w:spacing w:after="0" w:line="270" w:lineRule="exact"/>
      <w:contextualSpacing/>
    </w:pPr>
    <w:rPr>
      <w:rFonts w:ascii="FlandersArtSans-Regular" w:hAnsi="FlandersArtSans-Regular"/>
    </w:rPr>
  </w:style>
  <w:style w:type="paragraph" w:styleId="Voetnoottekst">
    <w:name w:val="footnote text"/>
    <w:basedOn w:val="Standaard"/>
    <w:link w:val="VoetnoottekstChar"/>
    <w:uiPriority w:val="99"/>
    <w:semiHidden/>
    <w:unhideWhenUsed/>
    <w:rsid w:val="00C41C85"/>
    <w:pPr>
      <w:spacing w:after="0" w:line="240" w:lineRule="auto"/>
      <w:contextualSpacing/>
    </w:pPr>
    <w:rPr>
      <w:rFonts w:ascii="FlandersArtSans-Regular" w:hAnsi="FlandersArtSans-Regular"/>
      <w:sz w:val="20"/>
      <w:szCs w:val="20"/>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C6DA1"/>
    <w:pPr>
      <w:spacing w:after="0" w:line="270" w:lineRule="exact"/>
      <w:contextualSpacing/>
    </w:pPr>
    <w:rPr>
      <w:iCs/>
      <w:color w:val="373636" w:themeColor="text1"/>
    </w:rPr>
  </w:style>
  <w:style w:type="character" w:customStyle="1" w:styleId="CitaatChar">
    <w:name w:val="Citaat Char"/>
    <w:basedOn w:val="Standaardalinea-lettertype"/>
    <w:link w:val="Citaat"/>
    <w:uiPriority w:val="29"/>
    <w:rsid w:val="007C6DA1"/>
    <w:rPr>
      <w:rFonts w:ascii="Calibri" w:hAnsi="Calibri" w:cstheme="minorBidi"/>
      <w:iCs/>
      <w:color w:val="373636" w:themeColor="text1"/>
      <w:sz w:val="22"/>
      <w:szCs w:val="22"/>
    </w:rPr>
  </w:style>
  <w:style w:type="paragraph" w:styleId="Duidelijkcitaat">
    <w:name w:val="Intense Quote"/>
    <w:basedOn w:val="Standaard"/>
    <w:next w:val="Standaard"/>
    <w:link w:val="DuidelijkcitaatChar"/>
    <w:uiPriority w:val="30"/>
    <w:qFormat/>
    <w:rsid w:val="007C6DA1"/>
    <w:pPr>
      <w:pBdr>
        <w:bottom w:val="single" w:sz="4" w:space="4" w:color="FFF200" w:themeColor="accent1"/>
      </w:pBdr>
      <w:spacing w:before="200" w:after="280" w:line="270" w:lineRule="exact"/>
      <w:ind w:left="936" w:right="936"/>
      <w:contextualSpacing/>
    </w:pPr>
    <w:rPr>
      <w:b/>
      <w:bCs/>
      <w:iCs/>
      <w:color w:val="6B6B6B" w:themeColor="text2"/>
    </w:rPr>
  </w:style>
  <w:style w:type="character" w:customStyle="1" w:styleId="DuidelijkcitaatChar">
    <w:name w:val="Duidelijk citaat Char"/>
    <w:basedOn w:val="Standaardalinea-lettertype"/>
    <w:link w:val="Duidelijkcitaat"/>
    <w:uiPriority w:val="30"/>
    <w:rsid w:val="007C6DA1"/>
    <w:rPr>
      <w:rFonts w:ascii="Calibri" w:hAnsi="Calibri" w:cstheme="minorBidi"/>
      <w:b/>
      <w:bCs/>
      <w:iCs/>
      <w:color w:val="6B6B6B" w:themeColor="text2"/>
      <w:sz w:val="22"/>
      <w:szCs w:val="22"/>
    </w:rPr>
  </w:style>
  <w:style w:type="character" w:styleId="Subtieleverwijzing">
    <w:name w:val="Subtle Reference"/>
    <w:basedOn w:val="Standaardalinea-lettertype"/>
    <w:uiPriority w:val="31"/>
    <w:qFormat/>
    <w:rsid w:val="007C6DA1"/>
    <w:rPr>
      <w:rFonts w:ascii="Calibri" w:hAnsi="Calibri"/>
      <w:caps w:val="0"/>
      <w:smallCaps/>
      <w:color w:val="373636" w:themeColor="accent2"/>
      <w:u w:val="single"/>
    </w:rPr>
  </w:style>
  <w:style w:type="character" w:styleId="Intensieveverwijzing">
    <w:name w:val="Intense Reference"/>
    <w:basedOn w:val="Standaardalinea-lettertype"/>
    <w:uiPriority w:val="32"/>
    <w:qFormat/>
    <w:rsid w:val="007C6DA1"/>
    <w:rPr>
      <w:rFonts w:ascii="Calibri" w:hAnsi="Calibri"/>
      <w:b/>
      <w:bCs/>
      <w:smallCaps/>
      <w:color w:val="373636" w:themeColor="accent2"/>
      <w:spacing w:val="5"/>
      <w:u w:val="single"/>
    </w:rPr>
  </w:style>
  <w:style w:type="paragraph" w:styleId="Koptekst">
    <w:name w:val="header"/>
    <w:basedOn w:val="Standaard"/>
    <w:link w:val="KoptekstChar"/>
    <w:unhideWhenUsed/>
    <w:rsid w:val="008070B9"/>
    <w:pPr>
      <w:spacing w:before="60"/>
    </w:pPr>
    <w:rPr>
      <w:noProof/>
      <w:color w:val="auto"/>
      <w:sz w:val="32"/>
      <w:szCs w:val="32"/>
      <w:lang w:eastAsia="en-GB"/>
    </w:rPr>
  </w:style>
  <w:style w:type="character" w:customStyle="1" w:styleId="KoptekstChar">
    <w:name w:val="Koptekst Char"/>
    <w:basedOn w:val="Standaardalinea-lettertype"/>
    <w:link w:val="Koptekst"/>
    <w:rsid w:val="008070B9"/>
    <w:rPr>
      <w:rFonts w:asciiTheme="minorHAnsi" w:hAnsiTheme="minorHAnsi" w:cstheme="minorBidi"/>
      <w:noProof/>
      <w:sz w:val="32"/>
      <w:szCs w:val="32"/>
      <w:lang w:eastAsia="en-GB"/>
    </w:rPr>
  </w:style>
  <w:style w:type="paragraph" w:styleId="Voettekst">
    <w:name w:val="footer"/>
    <w:basedOn w:val="Standaard"/>
    <w:link w:val="VoettekstChar"/>
    <w:uiPriority w:val="99"/>
    <w:unhideWhenUsed/>
    <w:rsid w:val="008070B9"/>
    <w:pPr>
      <w:tabs>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8070B9"/>
    <w:rPr>
      <w:rFonts w:asciiTheme="minorHAnsi" w:hAnsiTheme="minorHAnsi" w:cstheme="minorBidi"/>
      <w:sz w:val="16"/>
      <w:szCs w:val="22"/>
    </w:rPr>
  </w:style>
  <w:style w:type="table" w:styleId="Tabelraster">
    <w:name w:val="Table Grid"/>
    <w:basedOn w:val="Standaardtabel"/>
    <w:uiPriority w:val="59"/>
    <w:rsid w:val="008070B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nFooterpagina1">
    <w:name w:val="Header en Footer pagina 1"/>
    <w:basedOn w:val="Standaard"/>
    <w:qFormat/>
    <w:rsid w:val="008070B9"/>
    <w:pPr>
      <w:spacing w:line="280" w:lineRule="exact"/>
      <w:jc w:val="right"/>
    </w:pPr>
    <w:rPr>
      <w:color w:val="auto"/>
      <w:sz w:val="24"/>
    </w:rPr>
  </w:style>
  <w:style w:type="character" w:styleId="Paginanummer">
    <w:name w:val="page number"/>
    <w:basedOn w:val="Standaardalinea-lettertype"/>
    <w:rsid w:val="008070B9"/>
  </w:style>
  <w:style w:type="character" w:styleId="Hyperlink">
    <w:name w:val="Hyperlink"/>
    <w:basedOn w:val="Standaardalinea-lettertype"/>
    <w:uiPriority w:val="99"/>
    <w:unhideWhenUsed/>
    <w:rsid w:val="00144613"/>
    <w:rPr>
      <w:color w:val="3C96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m.be/waterloke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rukwerk\Bestanden%20Olivier\Vlaamse%20Huisstijl%202014\VMM%20huisstijl%202014\Standaarddocumenten%20VMM\VMM_Webdocument_Calibri.dotx" TargetMode="External"/></Relationships>
</file>

<file path=word/theme/theme1.xml><?xml version="1.0" encoding="utf-8"?>
<a:theme xmlns:a="http://schemas.openxmlformats.org/drawingml/2006/main" name="Office-thema">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2305-032B-48F9-88F9-9B37E9A7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VMM_Webdocument_Calibri.dotx</Template>
  <TotalTime>6</TotalTime>
  <Pages>2</Pages>
  <Words>667</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Impe</dc:creator>
  <cp:lastModifiedBy>Olivier Van Impe</cp:lastModifiedBy>
  <cp:revision>3</cp:revision>
  <dcterms:created xsi:type="dcterms:W3CDTF">2016-08-09T07:53:00Z</dcterms:created>
  <dcterms:modified xsi:type="dcterms:W3CDTF">2016-08-09T07:59:00Z</dcterms:modified>
</cp:coreProperties>
</file>